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08C5" w14:textId="77777777" w:rsidR="00132E4B" w:rsidRPr="00C453F8" w:rsidRDefault="002F17F2" w:rsidP="00651E32">
      <w:pPr>
        <w:jc w:val="center"/>
        <w:rPr>
          <w:sz w:val="26"/>
          <w:szCs w:val="28"/>
          <w:lang w:val="en-US"/>
        </w:rPr>
      </w:pPr>
      <w:r w:rsidRPr="00C453F8">
        <w:rPr>
          <w:sz w:val="26"/>
          <w:szCs w:val="28"/>
          <w:lang w:val="en-US"/>
        </w:rPr>
        <w:t>Nguyễn Thanh Huyền</w:t>
      </w:r>
      <w:r w:rsidR="00651E32" w:rsidRPr="00C453F8">
        <w:rPr>
          <w:sz w:val="26"/>
          <w:szCs w:val="28"/>
          <w:lang w:val="en-US"/>
        </w:rPr>
        <w:t xml:space="preserve"> – THCS Trương Công Định – Quận Lê Chân</w:t>
      </w:r>
    </w:p>
    <w:p w14:paraId="6F35460E" w14:textId="77777777" w:rsidR="00240B70" w:rsidRPr="00C453F8" w:rsidRDefault="00240B70" w:rsidP="00651E32">
      <w:pPr>
        <w:jc w:val="center"/>
        <w:rPr>
          <w:sz w:val="26"/>
          <w:szCs w:val="28"/>
          <w:lang w:val="en-US"/>
        </w:rPr>
      </w:pPr>
    </w:p>
    <w:p w14:paraId="69CD74C7" w14:textId="77777777" w:rsidR="00651E32" w:rsidRPr="00DD2397" w:rsidRDefault="00651E32" w:rsidP="00651E32">
      <w:pPr>
        <w:jc w:val="center"/>
        <w:rPr>
          <w:sz w:val="28"/>
          <w:szCs w:val="28"/>
          <w:lang w:val="en-US"/>
        </w:rPr>
      </w:pPr>
      <w:r w:rsidRPr="00DD2397">
        <w:rPr>
          <w:sz w:val="28"/>
          <w:szCs w:val="28"/>
          <w:lang w:val="en-US"/>
        </w:rPr>
        <w:t>CAUHOI</w:t>
      </w:r>
    </w:p>
    <w:p w14:paraId="0A05F380" w14:textId="77777777" w:rsidR="007A25CE" w:rsidRPr="00DD2397" w:rsidRDefault="007A25CE" w:rsidP="007A25CE">
      <w:pPr>
        <w:spacing w:line="256" w:lineRule="auto"/>
        <w:ind w:right="-180"/>
        <w:jc w:val="both"/>
        <w:rPr>
          <w:rFonts w:eastAsia="Arial"/>
          <w:b/>
          <w:sz w:val="26"/>
          <w:szCs w:val="26"/>
          <w:lang w:val="en-US" w:eastAsia="en-US"/>
        </w:rPr>
      </w:pPr>
      <w:r w:rsidRPr="00DD2397">
        <w:rPr>
          <w:rFonts w:eastAsia="Arial"/>
          <w:b/>
          <w:sz w:val="26"/>
          <w:szCs w:val="26"/>
          <w:lang w:val="en-US" w:eastAsia="en-US"/>
        </w:rPr>
        <w:t>Bài 2( 1,5 điểm)</w:t>
      </w:r>
    </w:p>
    <w:p w14:paraId="215B3CFC" w14:textId="77777777" w:rsidR="007A25CE" w:rsidRPr="00DD2397" w:rsidRDefault="00732409" w:rsidP="00732409">
      <w:pPr>
        <w:spacing w:after="200" w:line="276" w:lineRule="auto"/>
        <w:contextualSpacing/>
        <w:jc w:val="both"/>
        <w:rPr>
          <w:lang w:val="en-US"/>
        </w:rPr>
      </w:pPr>
      <w:r w:rsidRPr="00DD2397">
        <w:rPr>
          <w:rFonts w:eastAsia="Times New Roman"/>
          <w:color w:val="000000"/>
          <w:sz w:val="26"/>
          <w:szCs w:val="26"/>
          <w:lang w:val="en-US" w:eastAsia="en-US"/>
        </w:rPr>
        <w:t>1.</w:t>
      </w:r>
      <w:r w:rsidR="004C76E7">
        <w:rPr>
          <w:rFonts w:eastAsia="Times New Roman"/>
          <w:color w:val="000000"/>
          <w:sz w:val="26"/>
          <w:szCs w:val="26"/>
          <w:lang w:val="en-US" w:eastAsia="en-US"/>
        </w:rPr>
        <w:t xml:space="preserve"> </w:t>
      </w:r>
      <w:r w:rsidR="007A25CE" w:rsidRPr="00DD2397">
        <w:rPr>
          <w:rFonts w:eastAsia="Times New Roman"/>
          <w:color w:val="000000"/>
          <w:sz w:val="26"/>
          <w:szCs w:val="26"/>
          <w:lang w:val="en-US" w:eastAsia="en-US"/>
        </w:rPr>
        <w:t xml:space="preserve">Giải hệ phương trình: </w:t>
      </w:r>
      <w:r w:rsidR="007A25CE" w:rsidRPr="00DD2397">
        <w:rPr>
          <w:position w:val="-42"/>
          <w:sz w:val="28"/>
          <w:lang w:val="en-US"/>
        </w:rPr>
        <w:object w:dxaOrig="1995" w:dyaOrig="960" w14:anchorId="5688C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6pt;height:48pt" o:ole="">
            <v:imagedata r:id="rId7" o:title=""/>
          </v:shape>
          <o:OLEObject Type="Embed" ProgID="Equation.DSMT4" ShapeID="_x0000_i1025" DrawAspect="Content" ObjectID="_1739879497" r:id="rId8"/>
        </w:object>
      </w:r>
    </w:p>
    <w:p w14:paraId="443F4DF6" w14:textId="77777777" w:rsidR="00732409" w:rsidRPr="00DD2397" w:rsidRDefault="00732409" w:rsidP="00732409">
      <w:pPr>
        <w:jc w:val="both"/>
        <w:rPr>
          <w:sz w:val="26"/>
          <w:szCs w:val="26"/>
        </w:rPr>
      </w:pPr>
      <w:r w:rsidRPr="00DD2397">
        <w:rPr>
          <w:b/>
          <w:spacing w:val="-6"/>
          <w:sz w:val="26"/>
          <w:szCs w:val="26"/>
        </w:rPr>
        <w:t>2.</w:t>
      </w:r>
      <w:r w:rsidRPr="00DD2397">
        <w:rPr>
          <w:spacing w:val="-6"/>
          <w:sz w:val="26"/>
          <w:szCs w:val="26"/>
        </w:rPr>
        <w:t xml:space="preserve"> </w:t>
      </w:r>
      <w:r w:rsidR="00A86993" w:rsidRPr="00DD2397">
        <w:rPr>
          <w:sz w:val="26"/>
          <w:szCs w:val="26"/>
        </w:rPr>
        <w:t xml:space="preserve">Một nhà </w:t>
      </w:r>
      <w:r w:rsidRPr="00DD2397">
        <w:rPr>
          <w:sz w:val="26"/>
          <w:szCs w:val="26"/>
        </w:rPr>
        <w:t xml:space="preserve">may sản xuất một lô áo gồm 450 chiếc áo với giá vốn là 60 000 000 (đồng) và giá bán mỗi chiếc áo sẽ là 300 000 (đồng). Khi đó gọi y (đồng) là số tiền lãi (hoặc lỗ) của nhà may thu được khi bán x chiếc áo. </w:t>
      </w:r>
    </w:p>
    <w:p w14:paraId="4B9EBBF8" w14:textId="77777777" w:rsidR="00732409" w:rsidRPr="00DD2397" w:rsidRDefault="00732409" w:rsidP="004C76E7">
      <w:pPr>
        <w:ind w:left="420"/>
        <w:jc w:val="both"/>
        <w:rPr>
          <w:sz w:val="26"/>
          <w:szCs w:val="26"/>
        </w:rPr>
      </w:pPr>
      <w:r w:rsidRPr="00DD2397">
        <w:rPr>
          <w:sz w:val="26"/>
          <w:szCs w:val="26"/>
        </w:rPr>
        <w:t xml:space="preserve">a) Lập công thức tính y theo x. </w:t>
      </w:r>
    </w:p>
    <w:p w14:paraId="239DFEA0" w14:textId="77777777" w:rsidR="00732409" w:rsidRPr="00DD2397" w:rsidRDefault="00732409" w:rsidP="004C76E7">
      <w:pPr>
        <w:ind w:left="420"/>
        <w:jc w:val="both"/>
        <w:rPr>
          <w:sz w:val="26"/>
          <w:szCs w:val="26"/>
        </w:rPr>
      </w:pPr>
      <w:r w:rsidRPr="00DD2397">
        <w:rPr>
          <w:sz w:val="26"/>
          <w:szCs w:val="26"/>
        </w:rPr>
        <w:t xml:space="preserve">b) Hỏi cần phải bán ít nhất bao nhiêu chiếc áo mới có thể thu hồi được vốn ban đầu? </w:t>
      </w:r>
    </w:p>
    <w:p w14:paraId="7F3DF851" w14:textId="77777777" w:rsidR="00265117" w:rsidRPr="00DD2397" w:rsidRDefault="00265117" w:rsidP="00265117">
      <w:pPr>
        <w:tabs>
          <w:tab w:val="left" w:pos="7615"/>
        </w:tabs>
        <w:jc w:val="center"/>
        <w:rPr>
          <w:sz w:val="28"/>
          <w:szCs w:val="28"/>
          <w:lang w:val="en-US"/>
        </w:rPr>
      </w:pPr>
      <w:r w:rsidRPr="00DD2397">
        <w:rPr>
          <w:sz w:val="28"/>
          <w:szCs w:val="28"/>
          <w:lang w:val="en-US"/>
        </w:rPr>
        <w:t>DAPAN</w:t>
      </w:r>
    </w:p>
    <w:p w14:paraId="076C4479" w14:textId="77777777" w:rsidR="007A25CE" w:rsidRPr="00DD2397" w:rsidRDefault="007A25CE" w:rsidP="00265117">
      <w:pPr>
        <w:tabs>
          <w:tab w:val="left" w:pos="7615"/>
        </w:tabs>
        <w:jc w:val="center"/>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378"/>
        <w:gridCol w:w="1096"/>
      </w:tblGrid>
      <w:tr w:rsidR="007A25CE" w:rsidRPr="00DD2397" w14:paraId="29BE59E3" w14:textId="77777777" w:rsidTr="009E7A39">
        <w:tc>
          <w:tcPr>
            <w:tcW w:w="1097" w:type="dxa"/>
            <w:shd w:val="clear" w:color="auto" w:fill="auto"/>
          </w:tcPr>
          <w:p w14:paraId="5F8B91F9" w14:textId="77777777" w:rsidR="007A25CE" w:rsidRPr="00DD2397" w:rsidRDefault="007A25CE" w:rsidP="00DD2397">
            <w:pPr>
              <w:spacing w:beforeLines="60" w:before="144" w:afterLines="60" w:after="144"/>
              <w:jc w:val="center"/>
              <w:rPr>
                <w:rFonts w:eastAsia="Arial"/>
                <w:b/>
                <w:sz w:val="26"/>
                <w:szCs w:val="26"/>
                <w:lang w:val="en-US" w:eastAsia="en-US"/>
              </w:rPr>
            </w:pPr>
            <w:r w:rsidRPr="00DD2397">
              <w:rPr>
                <w:rFonts w:eastAsia="Arial"/>
                <w:b/>
                <w:sz w:val="26"/>
                <w:szCs w:val="26"/>
                <w:lang w:val="en-US" w:eastAsia="en-US"/>
              </w:rPr>
              <w:t>Bài</w:t>
            </w:r>
          </w:p>
        </w:tc>
        <w:tc>
          <w:tcPr>
            <w:tcW w:w="7378" w:type="dxa"/>
            <w:shd w:val="clear" w:color="auto" w:fill="auto"/>
          </w:tcPr>
          <w:p w14:paraId="086BEA42" w14:textId="77777777" w:rsidR="007A25CE" w:rsidRPr="00DD2397" w:rsidRDefault="007A25CE" w:rsidP="00DD2397">
            <w:pPr>
              <w:spacing w:beforeLines="60" w:before="144" w:afterLines="60" w:after="144"/>
              <w:jc w:val="center"/>
              <w:rPr>
                <w:rFonts w:eastAsia="Arial"/>
                <w:b/>
                <w:sz w:val="26"/>
                <w:szCs w:val="26"/>
                <w:lang w:val="en-US" w:eastAsia="en-US"/>
              </w:rPr>
            </w:pPr>
            <w:r w:rsidRPr="00DD2397">
              <w:rPr>
                <w:rFonts w:eastAsia="Arial"/>
                <w:b/>
                <w:sz w:val="26"/>
                <w:szCs w:val="26"/>
                <w:lang w:val="en-US" w:eastAsia="en-US"/>
              </w:rPr>
              <w:t>Nội dung</w:t>
            </w:r>
          </w:p>
        </w:tc>
        <w:tc>
          <w:tcPr>
            <w:tcW w:w="1096" w:type="dxa"/>
            <w:shd w:val="clear" w:color="auto" w:fill="auto"/>
          </w:tcPr>
          <w:p w14:paraId="2F068F90" w14:textId="77777777" w:rsidR="007A25CE" w:rsidRPr="00DD2397" w:rsidRDefault="007A25CE" w:rsidP="00DD2397">
            <w:pPr>
              <w:spacing w:beforeLines="60" w:before="144" w:afterLines="60" w:after="144"/>
              <w:jc w:val="center"/>
              <w:rPr>
                <w:rFonts w:eastAsia="Arial"/>
                <w:b/>
                <w:sz w:val="26"/>
                <w:szCs w:val="26"/>
                <w:lang w:val="en-US" w:eastAsia="en-US"/>
              </w:rPr>
            </w:pPr>
            <w:r w:rsidRPr="00DD2397">
              <w:rPr>
                <w:rFonts w:eastAsia="Arial"/>
                <w:b/>
                <w:sz w:val="26"/>
                <w:szCs w:val="26"/>
                <w:lang w:val="en-US" w:eastAsia="en-US"/>
              </w:rPr>
              <w:t>Điểm</w:t>
            </w:r>
          </w:p>
        </w:tc>
      </w:tr>
      <w:tr w:rsidR="007A25CE" w:rsidRPr="00DD2397" w14:paraId="2B46B5BF" w14:textId="77777777" w:rsidTr="009E7A39">
        <w:tc>
          <w:tcPr>
            <w:tcW w:w="1097" w:type="dxa"/>
            <w:vMerge w:val="restart"/>
            <w:shd w:val="clear" w:color="auto" w:fill="auto"/>
            <w:vAlign w:val="center"/>
          </w:tcPr>
          <w:p w14:paraId="068B1363" w14:textId="77777777" w:rsidR="007A25CE" w:rsidRPr="00DD2397" w:rsidRDefault="007A25CE" w:rsidP="007A25CE">
            <w:pPr>
              <w:spacing w:beforeLines="60" w:before="144" w:afterLines="60" w:after="144"/>
              <w:jc w:val="center"/>
              <w:rPr>
                <w:rFonts w:eastAsia="Arial"/>
                <w:sz w:val="26"/>
                <w:szCs w:val="26"/>
                <w:lang w:val="en-US" w:eastAsia="en-US"/>
              </w:rPr>
            </w:pPr>
            <w:r w:rsidRPr="00DD2397">
              <w:rPr>
                <w:rFonts w:eastAsia="Arial"/>
                <w:sz w:val="26"/>
                <w:szCs w:val="26"/>
                <w:lang w:val="en-US" w:eastAsia="en-US"/>
              </w:rPr>
              <w:t>2a</w:t>
            </w:r>
          </w:p>
        </w:tc>
        <w:tc>
          <w:tcPr>
            <w:tcW w:w="7378" w:type="dxa"/>
            <w:shd w:val="clear" w:color="auto" w:fill="auto"/>
          </w:tcPr>
          <w:p w14:paraId="2073801A" w14:textId="77777777" w:rsidR="007A25CE" w:rsidRPr="00DD2397" w:rsidRDefault="004C76E7" w:rsidP="004C76E7">
            <w:pPr>
              <w:numPr>
                <w:ilvl w:val="0"/>
                <w:numId w:val="3"/>
              </w:numPr>
              <w:tabs>
                <w:tab w:val="left" w:pos="182"/>
              </w:tabs>
              <w:spacing w:before="120" w:after="200" w:line="276" w:lineRule="auto"/>
              <w:ind w:left="182" w:hanging="182"/>
              <w:contextualSpacing/>
              <w:rPr>
                <w:rFonts w:eastAsia="Times New Roman"/>
                <w:lang w:val="vi-VN" w:eastAsia="en-US"/>
              </w:rPr>
            </w:pPr>
            <w:r>
              <w:rPr>
                <w:rFonts w:eastAsia="Times New Roman"/>
                <w:lang w:val="en-US" w:eastAsia="en-US"/>
              </w:rPr>
              <w:t xml:space="preserve"> </w:t>
            </w:r>
            <w:r w:rsidR="007A25CE" w:rsidRPr="00DD2397">
              <w:rPr>
                <w:rFonts w:eastAsia="Times New Roman"/>
                <w:lang w:val="vi-VN" w:eastAsia="en-US"/>
              </w:rPr>
              <w:t xml:space="preserve">ĐKXĐ: </w:t>
            </w:r>
            <w:r w:rsidR="007A25CE" w:rsidRPr="00DD2397">
              <w:rPr>
                <w:rFonts w:eastAsia="Times New Roman"/>
                <w:position w:val="-6"/>
                <w:lang w:val="en-US" w:eastAsia="en-US"/>
              </w:rPr>
              <w:object w:dxaOrig="555" w:dyaOrig="285" w14:anchorId="59623016">
                <v:shape id="_x0000_i1026" type="#_x0000_t75" style="width:27.6pt;height:14.4pt" o:ole="">
                  <v:imagedata r:id="rId9" o:title=""/>
                </v:shape>
                <o:OLEObject Type="Embed" ProgID="Equation.DSMT4" ShapeID="_x0000_i1026" DrawAspect="Content" ObjectID="_1739879498" r:id="rId10"/>
              </w:object>
            </w:r>
            <w:r w:rsidR="007A25CE" w:rsidRPr="00DD2397">
              <w:rPr>
                <w:rFonts w:eastAsia="Times New Roman"/>
                <w:lang w:val="vi-VN" w:eastAsia="en-US"/>
              </w:rPr>
              <w:t xml:space="preserve">và </w:t>
            </w:r>
            <w:r w:rsidR="007A25CE" w:rsidRPr="00DD2397">
              <w:rPr>
                <w:rFonts w:eastAsia="Times New Roman"/>
                <w:position w:val="-10"/>
                <w:lang w:val="en-US" w:eastAsia="en-US"/>
              </w:rPr>
              <w:object w:dxaOrig="525" w:dyaOrig="315" w14:anchorId="26DB9575">
                <v:shape id="_x0000_i1027" type="#_x0000_t75" style="width:26.4pt;height:15.6pt" o:ole="">
                  <v:imagedata r:id="rId11" o:title=""/>
                </v:shape>
                <o:OLEObject Type="Embed" ProgID="Equation.DSMT4" ShapeID="_x0000_i1027" DrawAspect="Content" ObjectID="_1739879499" r:id="rId12"/>
              </w:object>
            </w:r>
          </w:p>
        </w:tc>
        <w:tc>
          <w:tcPr>
            <w:tcW w:w="1096" w:type="dxa"/>
            <w:shd w:val="clear" w:color="auto" w:fill="auto"/>
          </w:tcPr>
          <w:p w14:paraId="0A0635B2" w14:textId="77777777" w:rsidR="007A25CE" w:rsidRPr="00DD2397" w:rsidRDefault="007A25CE" w:rsidP="004C76E7">
            <w:pPr>
              <w:spacing w:beforeLines="60" w:before="144" w:afterLines="60" w:after="144"/>
              <w:jc w:val="center"/>
              <w:rPr>
                <w:rFonts w:eastAsia="Arial"/>
                <w:sz w:val="26"/>
                <w:szCs w:val="26"/>
                <w:lang w:val="en-US" w:eastAsia="en-US"/>
              </w:rPr>
            </w:pPr>
            <w:r w:rsidRPr="00DD2397">
              <w:rPr>
                <w:rFonts w:eastAsia="Arial"/>
                <w:sz w:val="26"/>
                <w:szCs w:val="26"/>
                <w:lang w:val="en-US" w:eastAsia="en-US"/>
              </w:rPr>
              <w:t>0,25</w:t>
            </w:r>
          </w:p>
        </w:tc>
      </w:tr>
      <w:tr w:rsidR="007A25CE" w:rsidRPr="00DD2397" w14:paraId="3C67729B" w14:textId="77777777" w:rsidTr="009E7A39">
        <w:tc>
          <w:tcPr>
            <w:tcW w:w="1097" w:type="dxa"/>
            <w:vMerge/>
            <w:shd w:val="clear" w:color="auto" w:fill="auto"/>
          </w:tcPr>
          <w:p w14:paraId="52B7302F" w14:textId="77777777" w:rsidR="007A25CE" w:rsidRPr="00DD2397" w:rsidRDefault="007A25CE" w:rsidP="007A25CE">
            <w:pPr>
              <w:spacing w:beforeLines="60" w:before="144" w:afterLines="60" w:after="144"/>
              <w:rPr>
                <w:rFonts w:eastAsia="Arial"/>
                <w:sz w:val="26"/>
                <w:szCs w:val="26"/>
                <w:lang w:val="en-US" w:eastAsia="en-US"/>
              </w:rPr>
            </w:pPr>
          </w:p>
        </w:tc>
        <w:tc>
          <w:tcPr>
            <w:tcW w:w="7378" w:type="dxa"/>
            <w:shd w:val="clear" w:color="auto" w:fill="auto"/>
          </w:tcPr>
          <w:p w14:paraId="58C06612" w14:textId="77777777" w:rsidR="007A25CE" w:rsidRPr="004C76E7" w:rsidRDefault="007A25CE" w:rsidP="007A25CE">
            <w:pPr>
              <w:tabs>
                <w:tab w:val="left" w:pos="993"/>
              </w:tabs>
              <w:spacing w:before="120" w:after="200" w:line="276" w:lineRule="auto"/>
              <w:rPr>
                <w:rFonts w:eastAsia="Arial"/>
                <w:szCs w:val="22"/>
                <w:lang w:val="en-US" w:eastAsia="en-US"/>
              </w:rPr>
            </w:pPr>
            <w:r w:rsidRPr="00DD2397">
              <w:rPr>
                <w:rFonts w:eastAsia="Arial"/>
                <w:szCs w:val="22"/>
                <w:lang w:val="vi-VN" w:eastAsia="en-US"/>
              </w:rPr>
              <w:t>Ta có hệ:</w:t>
            </w:r>
            <w:r w:rsidR="004C76E7">
              <w:rPr>
                <w:rFonts w:eastAsia="Arial"/>
                <w:szCs w:val="22"/>
                <w:lang w:val="en-US" w:eastAsia="en-US"/>
              </w:rPr>
              <w:t xml:space="preserve"> </w:t>
            </w:r>
            <w:r w:rsidR="004C76E7" w:rsidRPr="004C76E7">
              <w:rPr>
                <w:rFonts w:eastAsia="Arial"/>
                <w:position w:val="-52"/>
                <w:szCs w:val="22"/>
                <w:lang w:val="en-US" w:eastAsia="en-US"/>
              </w:rPr>
              <w:object w:dxaOrig="2720" w:dyaOrig="1160" w14:anchorId="51017EB2">
                <v:shape id="_x0000_i1028" type="#_x0000_t75" style="width:136.2pt;height:58.2pt" o:ole="">
                  <v:imagedata r:id="rId13" o:title=""/>
                </v:shape>
                <o:OLEObject Type="Embed" ProgID="Equation.DSMT4" ShapeID="_x0000_i1028" DrawAspect="Content" ObjectID="_1739879500" r:id="rId14"/>
              </w:object>
            </w:r>
          </w:p>
          <w:p w14:paraId="6818A910" w14:textId="77777777" w:rsidR="007A25CE" w:rsidRPr="00DD2397" w:rsidRDefault="007A25CE" w:rsidP="004C76E7">
            <w:pPr>
              <w:tabs>
                <w:tab w:val="left" w:pos="993"/>
              </w:tabs>
              <w:spacing w:before="120" w:line="276" w:lineRule="auto"/>
              <w:contextualSpacing/>
              <w:rPr>
                <w:rFonts w:eastAsia="Times New Roman"/>
                <w:lang w:val="vi-VN" w:eastAsia="en-US"/>
              </w:rPr>
            </w:pPr>
            <w:r w:rsidRPr="00DD2397">
              <w:rPr>
                <w:rFonts w:eastAsia="Times New Roman"/>
                <w:lang w:val="vi-VN" w:eastAsia="en-US"/>
              </w:rPr>
              <w:t xml:space="preserve">Giải  được: </w:t>
            </w:r>
            <w:r w:rsidRPr="00DD2397">
              <w:rPr>
                <w:rFonts w:eastAsia="Times New Roman"/>
                <w:position w:val="-36"/>
                <w:lang w:val="en-US" w:eastAsia="en-US"/>
              </w:rPr>
              <w:object w:dxaOrig="1160" w:dyaOrig="840" w14:anchorId="416660A9">
                <v:shape id="_x0000_i1029" type="#_x0000_t75" style="width:58.8pt;height:42pt" o:ole="">
                  <v:imagedata r:id="rId15" o:title=""/>
                </v:shape>
                <o:OLEObject Type="Embed" ProgID="Equation.DSMT4" ShapeID="_x0000_i1029" DrawAspect="Content" ObjectID="_1739879501" r:id="rId16"/>
              </w:object>
            </w:r>
          </w:p>
        </w:tc>
        <w:tc>
          <w:tcPr>
            <w:tcW w:w="1096" w:type="dxa"/>
            <w:shd w:val="clear" w:color="auto" w:fill="auto"/>
          </w:tcPr>
          <w:p w14:paraId="151AB391" w14:textId="77777777" w:rsidR="007A25CE" w:rsidRPr="00DD2397" w:rsidRDefault="007A25CE" w:rsidP="004C76E7">
            <w:pPr>
              <w:spacing w:beforeLines="60" w:before="144" w:afterLines="60" w:after="144"/>
              <w:jc w:val="center"/>
              <w:rPr>
                <w:rFonts w:eastAsia="Arial"/>
                <w:sz w:val="26"/>
                <w:szCs w:val="26"/>
                <w:lang w:val="en-US" w:eastAsia="en-US"/>
              </w:rPr>
            </w:pPr>
            <w:r w:rsidRPr="00DD2397">
              <w:rPr>
                <w:rFonts w:eastAsia="Arial"/>
                <w:sz w:val="26"/>
                <w:szCs w:val="26"/>
                <w:lang w:val="en-US" w:eastAsia="en-US"/>
              </w:rPr>
              <w:t>0,25</w:t>
            </w:r>
          </w:p>
        </w:tc>
      </w:tr>
      <w:tr w:rsidR="007A25CE" w:rsidRPr="00DD2397" w14:paraId="2D192B4B" w14:textId="77777777" w:rsidTr="009E7A39">
        <w:trPr>
          <w:trHeight w:val="1232"/>
        </w:trPr>
        <w:tc>
          <w:tcPr>
            <w:tcW w:w="1097" w:type="dxa"/>
            <w:vMerge/>
            <w:shd w:val="clear" w:color="auto" w:fill="auto"/>
          </w:tcPr>
          <w:p w14:paraId="67A46F3C" w14:textId="77777777" w:rsidR="007A25CE" w:rsidRPr="00DD2397" w:rsidRDefault="007A25CE" w:rsidP="007A25CE">
            <w:pPr>
              <w:spacing w:beforeLines="60" w:before="144" w:afterLines="60" w:after="144"/>
              <w:rPr>
                <w:rFonts w:eastAsia="Arial"/>
                <w:sz w:val="26"/>
                <w:szCs w:val="26"/>
                <w:lang w:val="en-US" w:eastAsia="en-US"/>
              </w:rPr>
            </w:pPr>
          </w:p>
        </w:tc>
        <w:tc>
          <w:tcPr>
            <w:tcW w:w="7378" w:type="dxa"/>
            <w:shd w:val="clear" w:color="auto" w:fill="auto"/>
          </w:tcPr>
          <w:p w14:paraId="2A4C4337" w14:textId="77777777" w:rsidR="007A25CE" w:rsidRPr="00DD2397" w:rsidRDefault="007A25CE" w:rsidP="007A25CE">
            <w:pPr>
              <w:spacing w:beforeLines="60" w:before="144" w:afterLines="60" w:after="144"/>
              <w:rPr>
                <w:rFonts w:eastAsia="Times New Roman"/>
                <w:position w:val="-36"/>
                <w:lang w:val="en-US" w:eastAsia="en-US"/>
              </w:rPr>
            </w:pPr>
            <w:r w:rsidRPr="00DD2397">
              <w:rPr>
                <w:rFonts w:eastAsia="Times New Roman"/>
                <w:position w:val="-30"/>
                <w:lang w:val="en-US" w:eastAsia="en-US"/>
              </w:rPr>
              <w:object w:dxaOrig="1420" w:dyaOrig="720" w14:anchorId="0F96FFC0">
                <v:shape id="_x0000_i1030" type="#_x0000_t75" style="width:70.8pt;height:36pt" o:ole="">
                  <v:imagedata r:id="rId17" o:title=""/>
                </v:shape>
                <o:OLEObject Type="Embed" ProgID="Equation.DSMT4" ShapeID="_x0000_i1030" DrawAspect="Content" ObjectID="_1739879502" r:id="rId18"/>
              </w:object>
            </w:r>
          </w:p>
          <w:p w14:paraId="4ABB5678" w14:textId="77777777" w:rsidR="007A25CE" w:rsidRPr="00DD2397" w:rsidRDefault="007A25CE" w:rsidP="007A25CE">
            <w:pPr>
              <w:spacing w:beforeLines="60" w:before="144" w:afterLines="60" w:after="144"/>
              <w:rPr>
                <w:rFonts w:eastAsia="Calibri"/>
                <w:sz w:val="26"/>
                <w:szCs w:val="26"/>
                <w:lang w:val="en-US" w:eastAsia="en-US"/>
              </w:rPr>
            </w:pPr>
            <w:r w:rsidRPr="00DD2397">
              <w:rPr>
                <w:rFonts w:eastAsia="Times New Roman"/>
                <w:lang w:val="vi-VN" w:eastAsia="en-US"/>
              </w:rPr>
              <w:t xml:space="preserve">Vậy hpt có nghiệm là: </w:t>
            </w:r>
            <w:r w:rsidRPr="00DD2397">
              <w:rPr>
                <w:rFonts w:eastAsia="Times New Roman"/>
                <w:position w:val="-30"/>
                <w:lang w:val="en-US" w:eastAsia="en-US"/>
              </w:rPr>
              <w:object w:dxaOrig="675" w:dyaOrig="720" w14:anchorId="2EDE1FC0">
                <v:shape id="_x0000_i1031" type="#_x0000_t75" style="width:33.6pt;height:36pt" o:ole="">
                  <v:imagedata r:id="rId19" o:title=""/>
                </v:shape>
                <o:OLEObject Type="Embed" ProgID="Equation.DSMT4" ShapeID="_x0000_i1031" DrawAspect="Content" ObjectID="_1739879503" r:id="rId20"/>
              </w:object>
            </w:r>
          </w:p>
        </w:tc>
        <w:tc>
          <w:tcPr>
            <w:tcW w:w="1096" w:type="dxa"/>
            <w:shd w:val="clear" w:color="auto" w:fill="auto"/>
          </w:tcPr>
          <w:p w14:paraId="0FF109FF" w14:textId="77777777" w:rsidR="007A25CE" w:rsidRPr="00DD2397" w:rsidRDefault="007A25CE" w:rsidP="004C76E7">
            <w:pPr>
              <w:spacing w:beforeLines="60" w:before="144" w:afterLines="60" w:after="144"/>
              <w:jc w:val="center"/>
              <w:rPr>
                <w:rFonts w:eastAsia="Arial"/>
                <w:sz w:val="26"/>
                <w:szCs w:val="26"/>
                <w:lang w:val="en-US" w:eastAsia="en-US"/>
              </w:rPr>
            </w:pPr>
            <w:r w:rsidRPr="00DD2397">
              <w:rPr>
                <w:rFonts w:eastAsia="Arial"/>
                <w:sz w:val="26"/>
                <w:szCs w:val="26"/>
                <w:lang w:val="en-US" w:eastAsia="en-US"/>
              </w:rPr>
              <w:t>0,25</w:t>
            </w:r>
          </w:p>
        </w:tc>
      </w:tr>
      <w:tr w:rsidR="00A86993" w:rsidRPr="00DD2397" w14:paraId="129C8AA0" w14:textId="77777777" w:rsidTr="009E7A39">
        <w:tc>
          <w:tcPr>
            <w:tcW w:w="1097" w:type="dxa"/>
            <w:vMerge w:val="restart"/>
            <w:shd w:val="clear" w:color="auto" w:fill="auto"/>
            <w:vAlign w:val="center"/>
          </w:tcPr>
          <w:p w14:paraId="399EA3CE" w14:textId="77777777" w:rsidR="00A86993" w:rsidRPr="00DD2397" w:rsidRDefault="00A86993" w:rsidP="00A86993">
            <w:pPr>
              <w:spacing w:beforeLines="60" w:before="144" w:afterLines="60" w:after="144"/>
              <w:jc w:val="center"/>
              <w:rPr>
                <w:rFonts w:eastAsia="Arial"/>
                <w:sz w:val="26"/>
                <w:szCs w:val="26"/>
                <w:lang w:val="en-US" w:eastAsia="en-US"/>
              </w:rPr>
            </w:pPr>
            <w:r w:rsidRPr="00DD2397">
              <w:rPr>
                <w:rFonts w:eastAsia="Arial"/>
                <w:sz w:val="26"/>
                <w:szCs w:val="26"/>
                <w:lang w:val="en-US" w:eastAsia="en-US"/>
              </w:rPr>
              <w:t>2b.</w:t>
            </w:r>
          </w:p>
        </w:tc>
        <w:tc>
          <w:tcPr>
            <w:tcW w:w="7378" w:type="dxa"/>
            <w:shd w:val="clear" w:color="auto" w:fill="auto"/>
          </w:tcPr>
          <w:p w14:paraId="15FEDB39" w14:textId="77777777" w:rsidR="00A86993" w:rsidRPr="00DD2397" w:rsidRDefault="00A86993" w:rsidP="00A86993">
            <w:pPr>
              <w:jc w:val="both"/>
              <w:rPr>
                <w:sz w:val="26"/>
                <w:szCs w:val="26"/>
              </w:rPr>
            </w:pPr>
            <w:r w:rsidRPr="00DD2397">
              <w:rPr>
                <w:sz w:val="26"/>
                <w:szCs w:val="26"/>
              </w:rPr>
              <w:t xml:space="preserve">a) Lập công thức tính y theo x. </w:t>
            </w:r>
          </w:p>
          <w:p w14:paraId="6D2CD4D3" w14:textId="77777777" w:rsidR="00A86993" w:rsidRPr="00DD2397" w:rsidRDefault="00A86993" w:rsidP="00A86993">
            <w:pPr>
              <w:jc w:val="both"/>
              <w:rPr>
                <w:sz w:val="26"/>
                <w:szCs w:val="26"/>
              </w:rPr>
            </w:pPr>
            <w:r w:rsidRPr="00DD2397">
              <w:rPr>
                <w:sz w:val="26"/>
                <w:szCs w:val="26"/>
              </w:rPr>
              <w:t xml:space="preserve">y = 300 000.x – 60 000 000 (với </w:t>
            </w:r>
            <w:r w:rsidRPr="00DD2397">
              <w:rPr>
                <w:position w:val="-6"/>
                <w:sz w:val="26"/>
                <w:szCs w:val="26"/>
              </w:rPr>
              <w:object w:dxaOrig="1140" w:dyaOrig="279" w14:anchorId="1A74C8AB">
                <v:shape id="_x0000_i1032" type="#_x0000_t75" style="width:57pt;height:13.2pt" o:ole="">
                  <v:imagedata r:id="rId21" o:title=""/>
                </v:shape>
                <o:OLEObject Type="Embed" ProgID="Equation.DSMT4" ShapeID="_x0000_i1032" DrawAspect="Content" ObjectID="_1739879504" r:id="rId22"/>
              </w:object>
            </w:r>
            <w:r w:rsidRPr="00DD2397">
              <w:rPr>
                <w:sz w:val="26"/>
                <w:szCs w:val="26"/>
              </w:rPr>
              <w:t xml:space="preserve">) </w:t>
            </w:r>
          </w:p>
        </w:tc>
        <w:tc>
          <w:tcPr>
            <w:tcW w:w="1096" w:type="dxa"/>
            <w:shd w:val="clear" w:color="auto" w:fill="auto"/>
          </w:tcPr>
          <w:p w14:paraId="6BED888D" w14:textId="77777777" w:rsidR="00A86993" w:rsidRPr="00DD2397" w:rsidRDefault="00A86993" w:rsidP="004C76E7">
            <w:pPr>
              <w:spacing w:beforeLines="60" w:before="144" w:afterLines="60" w:after="144"/>
              <w:jc w:val="center"/>
              <w:rPr>
                <w:rFonts w:eastAsia="Arial"/>
                <w:sz w:val="26"/>
                <w:szCs w:val="26"/>
                <w:lang w:val="en-US" w:eastAsia="en-US"/>
              </w:rPr>
            </w:pPr>
            <w:r w:rsidRPr="00DD2397">
              <w:rPr>
                <w:rFonts w:eastAsia="Arial"/>
                <w:sz w:val="26"/>
                <w:szCs w:val="26"/>
                <w:lang w:val="en-US" w:eastAsia="en-US"/>
              </w:rPr>
              <w:t>0,25</w:t>
            </w:r>
          </w:p>
        </w:tc>
      </w:tr>
      <w:tr w:rsidR="00A86993" w:rsidRPr="00DD2397" w14:paraId="2F4E40CA" w14:textId="77777777" w:rsidTr="009E7A39">
        <w:tc>
          <w:tcPr>
            <w:tcW w:w="1097" w:type="dxa"/>
            <w:vMerge/>
            <w:shd w:val="clear" w:color="auto" w:fill="auto"/>
          </w:tcPr>
          <w:p w14:paraId="1A7EEA47" w14:textId="77777777" w:rsidR="00A86993" w:rsidRPr="00DD2397" w:rsidRDefault="00A86993" w:rsidP="00A86993">
            <w:pPr>
              <w:spacing w:beforeLines="60" w:before="144" w:afterLines="60" w:after="144"/>
              <w:rPr>
                <w:rFonts w:eastAsia="Arial"/>
                <w:sz w:val="26"/>
                <w:szCs w:val="26"/>
                <w:lang w:val="en-US" w:eastAsia="en-US"/>
              </w:rPr>
            </w:pPr>
          </w:p>
        </w:tc>
        <w:tc>
          <w:tcPr>
            <w:tcW w:w="7378" w:type="dxa"/>
            <w:shd w:val="clear" w:color="auto" w:fill="auto"/>
          </w:tcPr>
          <w:p w14:paraId="11EE6A95" w14:textId="77777777" w:rsidR="00A86993" w:rsidRPr="00DD2397" w:rsidRDefault="00A86993" w:rsidP="00A86993">
            <w:pPr>
              <w:jc w:val="both"/>
              <w:rPr>
                <w:sz w:val="26"/>
                <w:szCs w:val="26"/>
              </w:rPr>
            </w:pPr>
            <w:r w:rsidRPr="00DD2397">
              <w:rPr>
                <w:sz w:val="26"/>
                <w:szCs w:val="26"/>
              </w:rPr>
              <w:t xml:space="preserve">b) Thay y = 0 vào công thức y = 300 000.x – 60 000 000, ta được: </w:t>
            </w:r>
          </w:p>
          <w:p w14:paraId="027B7FDE" w14:textId="77777777" w:rsidR="00A86993" w:rsidRPr="00DD2397" w:rsidRDefault="00A86993" w:rsidP="004C76E7">
            <w:pPr>
              <w:jc w:val="both"/>
              <w:rPr>
                <w:rFonts w:eastAsia="Times New Roman"/>
                <w:spacing w:val="-6"/>
                <w:sz w:val="26"/>
                <w:szCs w:val="26"/>
              </w:rPr>
            </w:pPr>
            <w:r w:rsidRPr="00DD2397">
              <w:rPr>
                <w:sz w:val="26"/>
                <w:szCs w:val="26"/>
              </w:rPr>
              <w:t xml:space="preserve">0 = 300 000.x – 60 000 000 </w:t>
            </w:r>
            <w:r w:rsidRPr="00DD2397">
              <w:rPr>
                <w:position w:val="-6"/>
                <w:sz w:val="26"/>
                <w:szCs w:val="26"/>
              </w:rPr>
              <w:object w:dxaOrig="1100" w:dyaOrig="279" w14:anchorId="0D42F947">
                <v:shape id="_x0000_i1033" type="#_x0000_t75" style="width:54.6pt;height:13.2pt" o:ole="">
                  <v:imagedata r:id="rId23" o:title=""/>
                </v:shape>
                <o:OLEObject Type="Embed" ProgID="Equation.DSMT4" ShapeID="_x0000_i1033" DrawAspect="Content" ObjectID="_1739879505" r:id="rId24"/>
              </w:object>
            </w:r>
            <w:r w:rsidRPr="00DD2397">
              <w:rPr>
                <w:sz w:val="26"/>
                <w:szCs w:val="26"/>
              </w:rPr>
              <w:t xml:space="preserve"> </w:t>
            </w:r>
            <w:r w:rsidR="004C76E7">
              <w:rPr>
                <w:sz w:val="26"/>
                <w:szCs w:val="26"/>
              </w:rPr>
              <w:t>(TMĐK)</w:t>
            </w:r>
          </w:p>
        </w:tc>
        <w:tc>
          <w:tcPr>
            <w:tcW w:w="1096" w:type="dxa"/>
            <w:shd w:val="clear" w:color="auto" w:fill="auto"/>
          </w:tcPr>
          <w:p w14:paraId="56E521CB" w14:textId="77777777" w:rsidR="00A86993" w:rsidRPr="00DD2397" w:rsidRDefault="00A86993" w:rsidP="004C76E7">
            <w:pPr>
              <w:spacing w:beforeLines="60" w:before="144" w:afterLines="60" w:after="144"/>
              <w:jc w:val="center"/>
              <w:rPr>
                <w:rFonts w:eastAsia="Arial"/>
                <w:sz w:val="26"/>
                <w:szCs w:val="26"/>
                <w:lang w:val="en-US" w:eastAsia="en-US"/>
              </w:rPr>
            </w:pPr>
            <w:r w:rsidRPr="00DD2397">
              <w:rPr>
                <w:rFonts w:eastAsia="Arial"/>
                <w:sz w:val="26"/>
                <w:szCs w:val="26"/>
                <w:lang w:val="en-US" w:eastAsia="en-US"/>
              </w:rPr>
              <w:t>0,25</w:t>
            </w:r>
          </w:p>
        </w:tc>
      </w:tr>
      <w:tr w:rsidR="00A86993" w:rsidRPr="00DD2397" w14:paraId="3F33028D" w14:textId="77777777" w:rsidTr="009E7A39">
        <w:tc>
          <w:tcPr>
            <w:tcW w:w="1097" w:type="dxa"/>
            <w:vMerge/>
            <w:shd w:val="clear" w:color="auto" w:fill="auto"/>
          </w:tcPr>
          <w:p w14:paraId="68186045" w14:textId="77777777" w:rsidR="00A86993" w:rsidRPr="00DD2397" w:rsidRDefault="00A86993" w:rsidP="00A86993">
            <w:pPr>
              <w:spacing w:beforeLines="60" w:before="144" w:afterLines="60" w:after="144"/>
              <w:rPr>
                <w:rFonts w:eastAsia="Arial"/>
                <w:sz w:val="26"/>
                <w:szCs w:val="26"/>
                <w:lang w:val="en-US" w:eastAsia="en-US"/>
              </w:rPr>
            </w:pPr>
          </w:p>
        </w:tc>
        <w:tc>
          <w:tcPr>
            <w:tcW w:w="7378" w:type="dxa"/>
            <w:shd w:val="clear" w:color="auto" w:fill="auto"/>
          </w:tcPr>
          <w:p w14:paraId="0A321D92" w14:textId="77777777" w:rsidR="00A86993" w:rsidRPr="00DD2397" w:rsidRDefault="00A86993" w:rsidP="00A86993">
            <w:pPr>
              <w:jc w:val="both"/>
              <w:rPr>
                <w:rFonts w:eastAsia="Times New Roman"/>
                <w:spacing w:val="-6"/>
                <w:sz w:val="26"/>
                <w:szCs w:val="26"/>
              </w:rPr>
            </w:pPr>
            <w:r w:rsidRPr="00DD2397">
              <w:rPr>
                <w:sz w:val="26"/>
                <w:szCs w:val="26"/>
              </w:rPr>
              <w:t>Vậy cần phải bán ra được 200 chiếc áo mới thu hồi được vốn ban đầu.</w:t>
            </w:r>
          </w:p>
        </w:tc>
        <w:tc>
          <w:tcPr>
            <w:tcW w:w="1096" w:type="dxa"/>
            <w:shd w:val="clear" w:color="auto" w:fill="auto"/>
          </w:tcPr>
          <w:p w14:paraId="3FA53019" w14:textId="77777777" w:rsidR="00A86993" w:rsidRPr="00DD2397" w:rsidRDefault="00A86993" w:rsidP="004C76E7">
            <w:pPr>
              <w:spacing w:beforeLines="60" w:before="144" w:afterLines="60" w:after="144"/>
              <w:jc w:val="center"/>
              <w:rPr>
                <w:rFonts w:eastAsia="Arial"/>
                <w:sz w:val="26"/>
                <w:szCs w:val="26"/>
                <w:lang w:val="en-US" w:eastAsia="en-US"/>
              </w:rPr>
            </w:pPr>
            <w:r w:rsidRPr="00DD2397">
              <w:rPr>
                <w:rFonts w:eastAsia="Arial"/>
                <w:sz w:val="26"/>
                <w:szCs w:val="26"/>
                <w:lang w:val="en-US" w:eastAsia="en-US"/>
              </w:rPr>
              <w:t>0,25</w:t>
            </w:r>
          </w:p>
        </w:tc>
      </w:tr>
    </w:tbl>
    <w:p w14:paraId="22F5C267" w14:textId="77777777" w:rsidR="007A25CE" w:rsidRPr="00DD2397" w:rsidRDefault="007A25CE" w:rsidP="00265117">
      <w:pPr>
        <w:tabs>
          <w:tab w:val="left" w:pos="7615"/>
        </w:tabs>
        <w:jc w:val="center"/>
        <w:rPr>
          <w:sz w:val="28"/>
          <w:szCs w:val="28"/>
          <w:lang w:val="en-US"/>
        </w:rPr>
      </w:pPr>
    </w:p>
    <w:p w14:paraId="492FA177" w14:textId="77777777" w:rsidR="00DD2397" w:rsidRPr="00DD2397" w:rsidRDefault="00DD2397">
      <w:pPr>
        <w:tabs>
          <w:tab w:val="left" w:pos="7615"/>
        </w:tabs>
        <w:jc w:val="center"/>
        <w:rPr>
          <w:sz w:val="28"/>
          <w:szCs w:val="28"/>
          <w:lang w:val="en-US"/>
        </w:rPr>
      </w:pPr>
    </w:p>
    <w:sectPr w:rsidR="00DD2397" w:rsidRPr="00DD2397" w:rsidSect="00240B70">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C524E" w14:textId="77777777" w:rsidR="00DA6038" w:rsidRDefault="00DA6038">
      <w:r>
        <w:separator/>
      </w:r>
    </w:p>
  </w:endnote>
  <w:endnote w:type="continuationSeparator" w:id="0">
    <w:p w14:paraId="0E7EEB81" w14:textId="77777777" w:rsidR="00DA6038" w:rsidRDefault="00DA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226F9" w14:textId="77777777" w:rsidR="00DA6038" w:rsidRDefault="00DA6038">
      <w:r>
        <w:separator/>
      </w:r>
    </w:p>
  </w:footnote>
  <w:footnote w:type="continuationSeparator" w:id="0">
    <w:p w14:paraId="4C9C5071" w14:textId="77777777" w:rsidR="00DA6038" w:rsidRDefault="00DA6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D0098F"/>
    <w:multiLevelType w:val="hybridMultilevel"/>
    <w:tmpl w:val="CA4A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D86C66"/>
    <w:multiLevelType w:val="hybridMultilevel"/>
    <w:tmpl w:val="B928B622"/>
    <w:lvl w:ilvl="0" w:tplc="BF2A3634">
      <w:start w:val="1"/>
      <w:numFmt w:val="decimal"/>
      <w:lvlText w:val="%1)"/>
      <w:lvlJc w:val="left"/>
      <w:pPr>
        <w:ind w:left="1350" w:hanging="36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 w15:restartNumberingAfterBreak="0">
    <w:nsid w:val="630741DE"/>
    <w:multiLevelType w:val="hybridMultilevel"/>
    <w:tmpl w:val="FD289A04"/>
    <w:lvl w:ilvl="0" w:tplc="6A6C429E">
      <w:start w:val="1"/>
      <w:numFmt w:val="lowerLetter"/>
      <w:lvlText w:val="%1)"/>
      <w:lvlJc w:val="left"/>
      <w:pPr>
        <w:ind w:left="420" w:hanging="360"/>
      </w:pPr>
      <w:rPr>
        <w:rFonts w:ascii="Calibri Light" w:hAnsi="Calibri Light" w:cs="Calibri Light" w:hint="default"/>
        <w:color w:val="auto"/>
        <w:sz w:val="26"/>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num w:numId="1" w16cid:durableId="1462110552">
    <w:abstractNumId w:val="2"/>
  </w:num>
  <w:num w:numId="2" w16cid:durableId="9427603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4941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2E4B"/>
    <w:rsid w:val="000533AC"/>
    <w:rsid w:val="00071683"/>
    <w:rsid w:val="00096451"/>
    <w:rsid w:val="000A04AB"/>
    <w:rsid w:val="000A7A51"/>
    <w:rsid w:val="000F7641"/>
    <w:rsid w:val="00132E4B"/>
    <w:rsid w:val="001767AD"/>
    <w:rsid w:val="00240B70"/>
    <w:rsid w:val="00265117"/>
    <w:rsid w:val="0028634E"/>
    <w:rsid w:val="002B6337"/>
    <w:rsid w:val="002F17F2"/>
    <w:rsid w:val="00324CFA"/>
    <w:rsid w:val="00357944"/>
    <w:rsid w:val="003A6DA4"/>
    <w:rsid w:val="003F75BD"/>
    <w:rsid w:val="00400CEF"/>
    <w:rsid w:val="00447F3A"/>
    <w:rsid w:val="004C76E7"/>
    <w:rsid w:val="004D6ADC"/>
    <w:rsid w:val="004E1379"/>
    <w:rsid w:val="004F21A3"/>
    <w:rsid w:val="00576439"/>
    <w:rsid w:val="005E0D34"/>
    <w:rsid w:val="00651E32"/>
    <w:rsid w:val="00657905"/>
    <w:rsid w:val="00732409"/>
    <w:rsid w:val="007A25CE"/>
    <w:rsid w:val="008013EA"/>
    <w:rsid w:val="008458F2"/>
    <w:rsid w:val="008B5076"/>
    <w:rsid w:val="00964075"/>
    <w:rsid w:val="0096768B"/>
    <w:rsid w:val="009E7A39"/>
    <w:rsid w:val="009F11F8"/>
    <w:rsid w:val="00A06CD3"/>
    <w:rsid w:val="00A6071B"/>
    <w:rsid w:val="00A670A7"/>
    <w:rsid w:val="00A707CB"/>
    <w:rsid w:val="00A86993"/>
    <w:rsid w:val="00A869DE"/>
    <w:rsid w:val="00AC6363"/>
    <w:rsid w:val="00B308E3"/>
    <w:rsid w:val="00B63E9C"/>
    <w:rsid w:val="00B666DF"/>
    <w:rsid w:val="00B70270"/>
    <w:rsid w:val="00BB034D"/>
    <w:rsid w:val="00C42BA1"/>
    <w:rsid w:val="00C453F8"/>
    <w:rsid w:val="00CC360B"/>
    <w:rsid w:val="00D3420E"/>
    <w:rsid w:val="00D42949"/>
    <w:rsid w:val="00D446C9"/>
    <w:rsid w:val="00D448A0"/>
    <w:rsid w:val="00DA6038"/>
    <w:rsid w:val="00DD2397"/>
    <w:rsid w:val="00E3579C"/>
    <w:rsid w:val="00E67F40"/>
    <w:rsid w:val="00F62FC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838CFCE"/>
  <w15:chartTrackingRefBased/>
  <w15:docId w15:val="{30A321D0-D9B7-4E97-8B66-FDD019203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sz w:val="24"/>
      <w:szCs w:val="24"/>
      <w:lang w:val="sv-SE" w:eastAsia="ja-JP"/>
    </w:rPr>
  </w:style>
  <w:style w:type="character" w:default="1" w:styleId="Phngmcinhcuaoanvn">
    <w:name w:val="Default Paragraph Font"/>
    <w:link w:val="Char"/>
    <w:semiHidden/>
  </w:style>
  <w:style w:type="table" w:default="1" w:styleId="BangThngthng">
    <w:name w:val="Normal Table"/>
    <w:semiHidden/>
    <w:tblPr>
      <w:tblInd w:w="0" w:type="dxa"/>
      <w:tblCellMar>
        <w:top w:w="0" w:type="dxa"/>
        <w:left w:w="108" w:type="dxa"/>
        <w:bottom w:w="0" w:type="dxa"/>
        <w:right w:w="108" w:type="dxa"/>
      </w:tblCellMar>
    </w:tblPr>
  </w:style>
  <w:style w:type="numbering" w:default="1" w:styleId="Khngco">
    <w:name w:val="No List"/>
    <w:semiHidden/>
  </w:style>
  <w:style w:type="paragraph" w:styleId="utrang">
    <w:name w:val="header"/>
    <w:basedOn w:val="Binhthng"/>
    <w:rsid w:val="00132E4B"/>
    <w:pPr>
      <w:tabs>
        <w:tab w:val="center" w:pos="4320"/>
        <w:tab w:val="right" w:pos="8640"/>
      </w:tabs>
    </w:pPr>
  </w:style>
  <w:style w:type="paragraph" w:styleId="Chntrang">
    <w:name w:val="footer"/>
    <w:basedOn w:val="Binhthng"/>
    <w:rsid w:val="00132E4B"/>
    <w:pPr>
      <w:tabs>
        <w:tab w:val="center" w:pos="4320"/>
        <w:tab w:val="right" w:pos="8640"/>
      </w:tabs>
    </w:pPr>
  </w:style>
  <w:style w:type="table" w:styleId="LiBang">
    <w:name w:val="Table Grid"/>
    <w:basedOn w:val="BangThngthng"/>
    <w:rsid w:val="00A60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basedOn w:val="Binhthng"/>
    <w:link w:val="Phngmcinhcuaoanvn"/>
    <w:semiHidden/>
    <w:rsid w:val="00C42BA1"/>
    <w:pPr>
      <w:spacing w:after="160" w:line="240" w:lineRule="exact"/>
    </w:pPr>
    <w:rPr>
      <w:rFonts w:ascii="Arial" w:eastAsia="Times New Roman" w:hAnsi="Arial" w:cs="Arial"/>
      <w:lang w:val="en-US" w:eastAsia="en-US"/>
    </w:rPr>
  </w:style>
  <w:style w:type="paragraph" w:styleId="Bongchuthich">
    <w:name w:val="Balloon Text"/>
    <w:basedOn w:val="Binhthng"/>
    <w:link w:val="BongchuthichChar"/>
    <w:rsid w:val="00C453F8"/>
    <w:rPr>
      <w:rFonts w:ascii="Segoe UI" w:hAnsi="Segoe UI" w:cs="Segoe UI"/>
      <w:sz w:val="18"/>
      <w:szCs w:val="18"/>
    </w:rPr>
  </w:style>
  <w:style w:type="character" w:customStyle="1" w:styleId="BongchuthichChar">
    <w:name w:val="Bóng chú thích Char"/>
    <w:link w:val="Bongchuthich"/>
    <w:rsid w:val="00C453F8"/>
    <w:rPr>
      <w:rFonts w:ascii="Segoe UI" w:hAnsi="Segoe UI" w:cs="Segoe UI"/>
      <w:sz w:val="18"/>
      <w:szCs w:val="18"/>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896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Sơn Nguyễn Quang</cp:lastModifiedBy>
  <cp:revision>2</cp:revision>
  <cp:lastPrinted>2023-03-09T03:57:00Z</cp:lastPrinted>
  <dcterms:created xsi:type="dcterms:W3CDTF">2023-03-09T08:05:00Z</dcterms:created>
  <dcterms:modified xsi:type="dcterms:W3CDTF">2023-03-09T08:05:00Z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